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A5490C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</w:t>
      </w:r>
      <w:r w:rsidR="002A0176">
        <w:rPr>
          <w:rFonts w:ascii="Times New Roman" w:hAnsi="Times New Roman" w:cs="Times New Roman"/>
          <w:sz w:val="24"/>
          <w:szCs w:val="24"/>
        </w:rPr>
        <w:t>ytaniem ofertowym za cenę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683"/>
        <w:gridCol w:w="1243"/>
        <w:gridCol w:w="1239"/>
        <w:gridCol w:w="1143"/>
        <w:gridCol w:w="1239"/>
      </w:tblGrid>
      <w:tr w:rsidR="002A0176" w:rsidTr="002A0176">
        <w:tc>
          <w:tcPr>
            <w:tcW w:w="630" w:type="dxa"/>
            <w:vAlign w:val="center"/>
          </w:tcPr>
          <w:p w:rsidR="002A0176" w:rsidRPr="002A622E" w:rsidRDefault="002A0176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83" w:type="dxa"/>
            <w:vAlign w:val="center"/>
          </w:tcPr>
          <w:p w:rsidR="002A0176" w:rsidRPr="002A622E" w:rsidRDefault="002A0176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43" w:type="dxa"/>
            <w:vAlign w:val="center"/>
          </w:tcPr>
          <w:p w:rsidR="002A0176" w:rsidRPr="002A622E" w:rsidRDefault="002A0176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239" w:type="dxa"/>
            <w:vAlign w:val="center"/>
          </w:tcPr>
          <w:p w:rsidR="002A0176" w:rsidRPr="002A622E" w:rsidRDefault="002A0176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2A0176" w:rsidRPr="002A622E" w:rsidRDefault="002A0176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43" w:type="dxa"/>
            <w:vAlign w:val="center"/>
          </w:tcPr>
          <w:p w:rsidR="002A0176" w:rsidRPr="002A622E" w:rsidRDefault="002A0176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2A0176" w:rsidRPr="002A622E" w:rsidRDefault="002A0176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239" w:type="dxa"/>
            <w:vAlign w:val="center"/>
          </w:tcPr>
          <w:p w:rsidR="002A0176" w:rsidRPr="002A622E" w:rsidRDefault="002A0176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2A0176" w:rsidRPr="002A622E" w:rsidRDefault="002A0176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2A0176" w:rsidTr="002A0176">
        <w:tc>
          <w:tcPr>
            <w:tcW w:w="630" w:type="dxa"/>
            <w:vAlign w:val="center"/>
          </w:tcPr>
          <w:p w:rsidR="002A0176" w:rsidRDefault="002A0176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3" w:type="dxa"/>
            <w:vAlign w:val="center"/>
          </w:tcPr>
          <w:p w:rsidR="002A0176" w:rsidRDefault="002A0176" w:rsidP="002A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rzeprowadzenie pomiarów promieniowania elektromagnetycznego w pojazdach służbowych </w:t>
            </w:r>
            <w:r>
              <w:rPr>
                <w:rFonts w:ascii="Times New Roman" w:hAnsi="Times New Roman" w:cs="Times New Roman"/>
              </w:rPr>
              <w:t xml:space="preserve">Nadwiślańskiego Oddziału Straży </w:t>
            </w:r>
            <w:r>
              <w:rPr>
                <w:rFonts w:ascii="Times New Roman" w:hAnsi="Times New Roman" w:cs="Times New Roman"/>
              </w:rPr>
              <w:t>Granicznej wyposażonych w radiotelefony oraz w pomieszczeniach służbowych, w których zainstalowano radiotelefony stacjonarne</w:t>
            </w:r>
          </w:p>
        </w:tc>
        <w:tc>
          <w:tcPr>
            <w:tcW w:w="1243" w:type="dxa"/>
            <w:vAlign w:val="center"/>
          </w:tcPr>
          <w:p w:rsidR="002A0176" w:rsidRDefault="002A0176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kompletny pomiar</w:t>
            </w:r>
          </w:p>
        </w:tc>
        <w:tc>
          <w:tcPr>
            <w:tcW w:w="1239" w:type="dxa"/>
            <w:vAlign w:val="center"/>
          </w:tcPr>
          <w:p w:rsidR="002A0176" w:rsidRDefault="002A0176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2A0176" w:rsidRDefault="002A0176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2A0176" w:rsidRDefault="002A0176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0C" w:rsidRDefault="00A5490C" w:rsidP="002A622E">
      <w:pPr>
        <w:spacing w:after="0" w:line="240" w:lineRule="auto"/>
      </w:pPr>
      <w:r>
        <w:separator/>
      </w:r>
    </w:p>
  </w:endnote>
  <w:endnote w:type="continuationSeparator" w:id="0">
    <w:p w:rsidR="00A5490C" w:rsidRDefault="00A5490C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0C" w:rsidRDefault="00A5490C" w:rsidP="002A622E">
      <w:pPr>
        <w:spacing w:after="0" w:line="240" w:lineRule="auto"/>
      </w:pPr>
      <w:r>
        <w:separator/>
      </w:r>
    </w:p>
  </w:footnote>
  <w:footnote w:type="continuationSeparator" w:id="0">
    <w:p w:rsidR="00A5490C" w:rsidRDefault="00A5490C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0176"/>
    <w:rsid w:val="002A622E"/>
    <w:rsid w:val="005746C5"/>
    <w:rsid w:val="007F5950"/>
    <w:rsid w:val="009A399B"/>
    <w:rsid w:val="00A5490C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2018-12-07T13:55:00Z</dcterms:created>
  <dcterms:modified xsi:type="dcterms:W3CDTF">2018-12-07T13:55:00Z</dcterms:modified>
</cp:coreProperties>
</file>