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F9" w:rsidRDefault="00DC744C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D80F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D80F86">
        <w:rPr>
          <w:rFonts w:ascii="Times New Roman" w:hAnsi="Times New Roman" w:cs="Times New Roman"/>
          <w:sz w:val="24"/>
          <w:szCs w:val="24"/>
        </w:rPr>
        <w:t xml:space="preserve"> nr 7</w:t>
      </w:r>
      <w:r w:rsidR="001A3781">
        <w:rPr>
          <w:rFonts w:ascii="Times New Roman" w:hAnsi="Times New Roman" w:cs="Times New Roman"/>
          <w:sz w:val="24"/>
          <w:szCs w:val="24"/>
        </w:rPr>
        <w:t>/ZD/2020</w:t>
      </w:r>
      <w:r w:rsidR="00AE778A">
        <w:rPr>
          <w:rFonts w:ascii="Times New Roman" w:hAnsi="Times New Roman" w:cs="Times New Roman"/>
          <w:sz w:val="24"/>
          <w:szCs w:val="24"/>
        </w:rPr>
        <w:t xml:space="preserve"> za cenę: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30"/>
        <w:gridCol w:w="4468"/>
        <w:gridCol w:w="1701"/>
        <w:gridCol w:w="1134"/>
        <w:gridCol w:w="1843"/>
      </w:tblGrid>
      <w:tr w:rsidR="00ED1524" w:rsidTr="00AE778A">
        <w:tc>
          <w:tcPr>
            <w:tcW w:w="630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468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701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134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[%]</w:t>
            </w:r>
          </w:p>
        </w:tc>
        <w:tc>
          <w:tcPr>
            <w:tcW w:w="1843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</w:tr>
      <w:tr w:rsidR="00ED1524" w:rsidTr="00AE778A">
        <w:tc>
          <w:tcPr>
            <w:tcW w:w="630" w:type="dxa"/>
            <w:vAlign w:val="center"/>
          </w:tcPr>
          <w:p w:rsidR="00ED1524" w:rsidRDefault="00ED1524" w:rsidP="002A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8" w:type="dxa"/>
            <w:vAlign w:val="center"/>
          </w:tcPr>
          <w:p w:rsidR="00D80F86" w:rsidRDefault="00D80F86" w:rsidP="00D80F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przedaż, dostawa, instalacja oraz uruchomienie zestawu do komputerowego badania pola widzenia składającego się z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80F86" w:rsidRDefault="00D80F86" w:rsidP="00D80F8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projekcyjnego</w:t>
            </w:r>
            <w:r w:rsidRPr="006704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670460">
              <w:rPr>
                <w:rFonts w:ascii="Times New Roman" w:hAnsi="Times New Roman" w:cs="Times New Roman"/>
              </w:rPr>
              <w:t>erymetr</w:t>
            </w:r>
            <w:r>
              <w:rPr>
                <w:rFonts w:ascii="Times New Roman" w:hAnsi="Times New Roman" w:cs="Times New Roman"/>
              </w:rPr>
              <w:t>u komputerowego</w:t>
            </w:r>
            <w:r w:rsidRPr="006704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Optopol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70460">
              <w:rPr>
                <w:rFonts w:ascii="Times New Roman" w:hAnsi="Times New Roman" w:cs="Times New Roman"/>
              </w:rPr>
              <w:t>PTS 2000</w:t>
            </w:r>
            <w:r>
              <w:rPr>
                <w:rFonts w:ascii="Times New Roman" w:hAnsi="Times New Roman" w:cs="Times New Roman"/>
              </w:rPr>
              <w:t xml:space="preserve"> wraz z najnowszą wersją oprogramowania;</w:t>
            </w:r>
          </w:p>
          <w:p w:rsidR="00D80F86" w:rsidRDefault="00D80F86" w:rsidP="00D80F8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stolika sterowanego elektrycznie z zamontowanymi gniazdami sieciowymi, możliwością podwieszenia/ umieszczenia myszy oraz klawiatury komputerowej;</w:t>
            </w:r>
          </w:p>
          <w:p w:rsidR="00D80F86" w:rsidRDefault="00D80F86" w:rsidP="00D80F8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zestawu komputerowego składającego się z komputera typu </w:t>
            </w:r>
            <w:proofErr w:type="spellStart"/>
            <w:r>
              <w:rPr>
                <w:rFonts w:ascii="Times New Roman" w:hAnsi="Times New Roman" w:cs="Times New Roman"/>
              </w:rPr>
              <w:t>all</w:t>
            </w:r>
            <w:proofErr w:type="spellEnd"/>
            <w:r>
              <w:rPr>
                <w:rFonts w:ascii="Times New Roman" w:hAnsi="Times New Roman" w:cs="Times New Roman"/>
              </w:rPr>
              <w:t xml:space="preserve"> - in – one, kolorowej drukarki laserowej oraz systemu mocującego komputer do stolika, o którym mowa w punkcie powyżej;</w:t>
            </w:r>
          </w:p>
          <w:p w:rsidR="00D80F86" w:rsidRDefault="00D80F86" w:rsidP="00D80F8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kasety zawierającej</w:t>
            </w:r>
            <w:r w:rsidRPr="00651FC5">
              <w:rPr>
                <w:rFonts w:ascii="Times New Roman" w:hAnsi="Times New Roman" w:cs="Times New Roman"/>
              </w:rPr>
              <w:t xml:space="preserve"> 226 szkła próbne w metalowych </w:t>
            </w:r>
            <w:r>
              <w:rPr>
                <w:rFonts w:ascii="Times New Roman" w:hAnsi="Times New Roman" w:cs="Times New Roman"/>
              </w:rPr>
              <w:t xml:space="preserve">lub plastikowych </w:t>
            </w:r>
            <w:r w:rsidRPr="00651FC5">
              <w:rPr>
                <w:rFonts w:ascii="Times New Roman" w:hAnsi="Times New Roman" w:cs="Times New Roman"/>
              </w:rPr>
              <w:t>oprawach</w:t>
            </w:r>
            <w:r>
              <w:rPr>
                <w:rFonts w:ascii="Times New Roman" w:hAnsi="Times New Roman" w:cs="Times New Roman"/>
              </w:rPr>
              <w:t xml:space="preserve"> dla pacjentów badanych w korekcji</w:t>
            </w:r>
            <w:r>
              <w:rPr>
                <w:rFonts w:ascii="Times New Roman" w:hAnsi="Times New Roman" w:cs="Times New Roman"/>
              </w:rPr>
              <w:t>;</w:t>
            </w:r>
            <w:bookmarkStart w:id="0" w:name="_GoBack"/>
            <w:bookmarkEnd w:id="0"/>
          </w:p>
          <w:p w:rsidR="00D80F86" w:rsidRPr="00D80F86" w:rsidRDefault="00D80F86" w:rsidP="00D80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oraz szkolenie personelu Zamawiającego.</w:t>
            </w:r>
          </w:p>
          <w:p w:rsidR="00ED1524" w:rsidRDefault="00ED1524" w:rsidP="00D80F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D80F86" w:rsidRDefault="00D80F86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 warunki płatności określone w zapytaniu ofertowym nr 7/ZD/2020</w:t>
      </w:r>
    </w:p>
    <w:p w:rsidR="002A622E" w:rsidRDefault="001A3781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formularzem informacyjnym RODO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A622E" w:rsidRPr="002A622E" w:rsidRDefault="002A622E" w:rsidP="002A622E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sectPr w:rsidR="002A622E" w:rsidRPr="002A62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44C" w:rsidRDefault="00DC744C" w:rsidP="002A622E">
      <w:pPr>
        <w:spacing w:after="0" w:line="240" w:lineRule="auto"/>
      </w:pPr>
      <w:r>
        <w:separator/>
      </w:r>
    </w:p>
  </w:endnote>
  <w:endnote w:type="continuationSeparator" w:id="0">
    <w:p w:rsidR="00DC744C" w:rsidRDefault="00DC744C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ont25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44C" w:rsidRDefault="00DC744C" w:rsidP="002A622E">
      <w:pPr>
        <w:spacing w:after="0" w:line="240" w:lineRule="auto"/>
      </w:pPr>
      <w:r>
        <w:separator/>
      </w:r>
    </w:p>
  </w:footnote>
  <w:footnote w:type="continuationSeparator" w:id="0">
    <w:p w:rsidR="00DC744C" w:rsidRDefault="00DC744C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2E" w:rsidRPr="002A622E" w:rsidRDefault="002A622E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2A622E" w:rsidRPr="002A622E" w:rsidRDefault="002A622E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85179D"/>
    <w:multiLevelType w:val="hybridMultilevel"/>
    <w:tmpl w:val="0882A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1A3781"/>
    <w:rsid w:val="002A622E"/>
    <w:rsid w:val="00364F31"/>
    <w:rsid w:val="00544F64"/>
    <w:rsid w:val="005746C5"/>
    <w:rsid w:val="007F5950"/>
    <w:rsid w:val="00944324"/>
    <w:rsid w:val="009A399B"/>
    <w:rsid w:val="00AE778A"/>
    <w:rsid w:val="00D80F86"/>
    <w:rsid w:val="00DC744C"/>
    <w:rsid w:val="00ED1524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80F86"/>
    <w:pPr>
      <w:suppressAutoHyphens/>
      <w:ind w:left="720"/>
      <w:contextualSpacing/>
    </w:pPr>
    <w:rPr>
      <w:rFonts w:ascii="Calibri" w:eastAsia="Calibri" w:hAnsi="Calibri" w:cs="font259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2020-09-28T13:10:00Z</dcterms:created>
  <dcterms:modified xsi:type="dcterms:W3CDTF">2020-09-28T13:10:00Z</dcterms:modified>
</cp:coreProperties>
</file>