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CB" w:rsidRPr="00D22FD9" w:rsidRDefault="007958CB" w:rsidP="007958CB">
      <w:pPr>
        <w:pStyle w:val="Zwykytekst1"/>
        <w:shd w:val="clear" w:color="auto" w:fill="F2F2F2"/>
        <w:jc w:val="center"/>
        <w:rPr>
          <w:rFonts w:ascii="Times New Roman" w:hAnsi="Times New Roman"/>
          <w:b/>
          <w:sz w:val="26"/>
          <w:szCs w:val="26"/>
        </w:rPr>
      </w:pPr>
      <w:r w:rsidRPr="00D22FD9">
        <w:rPr>
          <w:rFonts w:ascii="Times New Roman" w:hAnsi="Times New Roman"/>
          <w:b/>
          <w:sz w:val="26"/>
          <w:szCs w:val="26"/>
        </w:rPr>
        <w:t>UMOWA NR</w:t>
      </w:r>
      <w:r>
        <w:rPr>
          <w:rFonts w:ascii="Times New Roman" w:hAnsi="Times New Roman"/>
          <w:b/>
          <w:sz w:val="26"/>
          <w:szCs w:val="26"/>
        </w:rPr>
        <w:t xml:space="preserve"> …………</w:t>
      </w:r>
    </w:p>
    <w:p w:rsidR="007958CB" w:rsidRPr="00752FF6" w:rsidRDefault="007958CB" w:rsidP="007958CB">
      <w:pPr>
        <w:pStyle w:val="NormalnyWeb"/>
        <w:jc w:val="both"/>
        <w:rPr>
          <w:b/>
          <w:sz w:val="26"/>
          <w:szCs w:val="26"/>
        </w:rPr>
      </w:pPr>
      <w:r w:rsidRPr="00075BA4">
        <w:rPr>
          <w:b/>
          <w:sz w:val="26"/>
          <w:szCs w:val="26"/>
        </w:rPr>
        <w:t>o udzielenie zamówienia na prowadzenie badań lekarskich osób zatrzymanych przez funkcjonariuszy Straży Granicznej oraz cudzoziemców składających wniosek o ochronę międzynarodową</w:t>
      </w:r>
      <w:r w:rsidR="00334B78">
        <w:rPr>
          <w:b/>
          <w:sz w:val="26"/>
          <w:szCs w:val="26"/>
        </w:rPr>
        <w:t>, a także badań diagnostycznych w kierunku wykrycia zakażenia wirusem SARS-CoV-2</w:t>
      </w:r>
      <w:r w:rsidRPr="00075BA4">
        <w:rPr>
          <w:b/>
          <w:sz w:val="26"/>
          <w:szCs w:val="26"/>
        </w:rPr>
        <w:t xml:space="preserve"> </w:t>
      </w:r>
      <w:r w:rsidR="00D70065" w:rsidRPr="00D70065">
        <w:rPr>
          <w:b/>
          <w:sz w:val="26"/>
          <w:szCs w:val="26"/>
        </w:rPr>
        <w:t>w ramach projektów pt. „Organizowanie powrotów przymusowych cudzoziemców” projekt nr 4/9</w:t>
      </w:r>
      <w:r w:rsidR="00334B78">
        <w:rPr>
          <w:b/>
          <w:sz w:val="26"/>
          <w:szCs w:val="26"/>
        </w:rPr>
        <w:t xml:space="preserve"> </w:t>
      </w:r>
      <w:r w:rsidR="00D70065" w:rsidRPr="00D70065">
        <w:rPr>
          <w:b/>
          <w:sz w:val="26"/>
          <w:szCs w:val="26"/>
        </w:rPr>
        <w:t>-2018/BK-FAMI oraz „Infrastruktura i procedury azylowe” projekt nr 3/9 - 2018/BK-FAMI, finansowanych ze środków Unii Europejskiej w ramach Funduszu Azylu, Migracji i Integracji.</w:t>
      </w:r>
    </w:p>
    <w:p w:rsidR="007958CB" w:rsidRPr="00D22FD9" w:rsidRDefault="007958CB" w:rsidP="007958CB">
      <w:pPr>
        <w:pStyle w:val="NormalnyWeb"/>
        <w:spacing w:after="0"/>
      </w:pPr>
      <w:r w:rsidRPr="00D22FD9">
        <w:t>Zawarta w dniu …..</w:t>
      </w:r>
      <w:r>
        <w:t>.........</w:t>
      </w:r>
      <w:r w:rsidR="00334B78">
        <w:t>.2021</w:t>
      </w:r>
      <w:r w:rsidRPr="00D22FD9">
        <w:t xml:space="preserve"> r. pomiędzy:</w:t>
      </w:r>
    </w:p>
    <w:p w:rsidR="007958CB" w:rsidRPr="00D22FD9" w:rsidRDefault="007958CB" w:rsidP="007958CB">
      <w:pPr>
        <w:pStyle w:val="NormalnyWeb"/>
        <w:spacing w:after="0"/>
        <w:jc w:val="both"/>
        <w:rPr>
          <w:b/>
          <w:bCs/>
        </w:rPr>
      </w:pPr>
      <w:r w:rsidRPr="00D22FD9">
        <w:rPr>
          <w:b/>
          <w:bCs/>
        </w:rPr>
        <w:t xml:space="preserve">Komendantem Nadwiślańskiego Oddziału Straży Granicznej z siedzibą w Warszawie przy ul. </w:t>
      </w:r>
      <w:r w:rsidR="00334B78">
        <w:rPr>
          <w:b/>
          <w:bCs/>
        </w:rPr>
        <w:t>Komitetu Obrony Robotników</w:t>
      </w:r>
      <w:r w:rsidRPr="00D22FD9">
        <w:rPr>
          <w:b/>
          <w:bCs/>
        </w:rPr>
        <w:t xml:space="preserve"> 23, 02-148 Warszawa, </w:t>
      </w:r>
    </w:p>
    <w:p w:rsidR="007958CB" w:rsidRPr="00D22FD9" w:rsidRDefault="007958CB" w:rsidP="007958CB">
      <w:pPr>
        <w:pStyle w:val="NormalnyWeb"/>
        <w:spacing w:after="0"/>
        <w:jc w:val="both"/>
        <w:rPr>
          <w:b/>
          <w:bCs/>
        </w:rPr>
      </w:pPr>
      <w:r w:rsidRPr="00D22FD9">
        <w:t>zwanym w dalszej części umowy „</w:t>
      </w:r>
      <w:r w:rsidRPr="00D22FD9">
        <w:rPr>
          <w:b/>
          <w:bCs/>
        </w:rPr>
        <w:t>Zleceniodawcą</w:t>
      </w:r>
      <w:r w:rsidRPr="00D22FD9">
        <w:t>”</w:t>
      </w:r>
    </w:p>
    <w:p w:rsidR="007958CB" w:rsidRPr="00D22FD9" w:rsidRDefault="007958CB" w:rsidP="007958CB">
      <w:pPr>
        <w:pStyle w:val="NormalnyWeb"/>
        <w:spacing w:after="0"/>
        <w:jc w:val="both"/>
      </w:pPr>
      <w:r w:rsidRPr="00D22FD9">
        <w:t>reprezentowanym przez:</w:t>
      </w:r>
    </w:p>
    <w:p w:rsidR="007958CB" w:rsidRPr="00D22FD9" w:rsidRDefault="00334B78" w:rsidP="007958CB">
      <w:pPr>
        <w:pStyle w:val="NormalnyWeb"/>
        <w:spacing w:after="0"/>
        <w:jc w:val="both"/>
      </w:pPr>
      <w:r>
        <w:rPr>
          <w:b/>
          <w:bCs/>
        </w:rPr>
        <w:t>………………………………………………………………………………………………….</w:t>
      </w:r>
    </w:p>
    <w:p w:rsidR="007958CB" w:rsidRPr="00D22FD9" w:rsidRDefault="007958CB" w:rsidP="007958CB">
      <w:pPr>
        <w:pStyle w:val="NormalnyWeb"/>
        <w:spacing w:after="0"/>
        <w:jc w:val="both"/>
      </w:pPr>
      <w:r w:rsidRPr="00D22FD9">
        <w:t>przy kontrasygnacie</w:t>
      </w:r>
    </w:p>
    <w:p w:rsidR="007958CB" w:rsidRPr="00752FF6" w:rsidRDefault="00F26E46" w:rsidP="007958CB">
      <w:pPr>
        <w:pStyle w:val="NormalnyWeb"/>
        <w:spacing w:after="0"/>
        <w:jc w:val="both"/>
      </w:pPr>
      <w:r>
        <w:rPr>
          <w:b/>
          <w:bCs/>
        </w:rPr>
        <w:t>………………………………………………………………………………………………….</w:t>
      </w:r>
      <w:r w:rsidR="007958CB" w:rsidRPr="00D22FD9">
        <w:rPr>
          <w:b/>
          <w:bCs/>
        </w:rPr>
        <w:t xml:space="preserve">, 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a </w:t>
      </w:r>
    </w:p>
    <w:p w:rsidR="007958CB" w:rsidRPr="00075BA4" w:rsidRDefault="00334B78" w:rsidP="007958CB">
      <w:pPr>
        <w:pStyle w:val="Tekstpodstawowywcity3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</w:t>
      </w:r>
      <w:r w:rsidR="00F26E46">
        <w:rPr>
          <w:b/>
          <w:sz w:val="24"/>
          <w:szCs w:val="24"/>
        </w:rPr>
        <w:t>…….</w:t>
      </w:r>
      <w:r w:rsidR="007958CB" w:rsidRPr="00D22FD9">
        <w:rPr>
          <w:b/>
          <w:sz w:val="24"/>
          <w:szCs w:val="24"/>
        </w:rPr>
        <w:t>,</w:t>
      </w:r>
    </w:p>
    <w:p w:rsidR="007958CB" w:rsidRPr="00D22FD9" w:rsidRDefault="007958CB" w:rsidP="007958CB">
      <w:pPr>
        <w:jc w:val="both"/>
        <w:rPr>
          <w:sz w:val="24"/>
          <w:szCs w:val="24"/>
        </w:rPr>
      </w:pPr>
      <w:r w:rsidRPr="00D22FD9">
        <w:rPr>
          <w:sz w:val="24"/>
          <w:szCs w:val="24"/>
        </w:rPr>
        <w:t>zwanym dalej „</w:t>
      </w:r>
      <w:r w:rsidRPr="00D22FD9">
        <w:rPr>
          <w:b/>
          <w:sz w:val="24"/>
          <w:szCs w:val="24"/>
        </w:rPr>
        <w:t>Zleceniobiorcą</w:t>
      </w:r>
      <w:r w:rsidRPr="00D22FD9">
        <w:rPr>
          <w:sz w:val="24"/>
          <w:szCs w:val="24"/>
        </w:rPr>
        <w:t>”</w:t>
      </w:r>
    </w:p>
    <w:p w:rsidR="007958CB" w:rsidRPr="00D22FD9" w:rsidRDefault="007958CB" w:rsidP="007958CB">
      <w:pPr>
        <w:jc w:val="both"/>
        <w:rPr>
          <w:sz w:val="24"/>
          <w:szCs w:val="24"/>
        </w:rPr>
      </w:pPr>
      <w:r w:rsidRPr="00D22FD9">
        <w:rPr>
          <w:sz w:val="24"/>
          <w:szCs w:val="24"/>
        </w:rPr>
        <w:t>reprezentowanym przez:</w:t>
      </w:r>
    </w:p>
    <w:p w:rsidR="00D70065" w:rsidRDefault="00334B78" w:rsidP="00334B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</w:t>
      </w:r>
      <w:r w:rsidR="00D70065" w:rsidRPr="00334B78">
        <w:rPr>
          <w:b/>
          <w:sz w:val="24"/>
          <w:szCs w:val="24"/>
        </w:rPr>
        <w:t>.</w:t>
      </w:r>
      <w:r w:rsidR="00F26E46">
        <w:rPr>
          <w:b/>
          <w:sz w:val="24"/>
          <w:szCs w:val="24"/>
        </w:rPr>
        <w:t>........</w:t>
      </w:r>
    </w:p>
    <w:p w:rsidR="00F26E46" w:rsidRDefault="00F26E46" w:rsidP="00334B78">
      <w:pPr>
        <w:jc w:val="both"/>
        <w:rPr>
          <w:b/>
          <w:sz w:val="24"/>
          <w:szCs w:val="24"/>
        </w:rPr>
      </w:pPr>
    </w:p>
    <w:p w:rsidR="00F26E46" w:rsidRPr="00F26E46" w:rsidRDefault="00F26E46" w:rsidP="00334B78">
      <w:pPr>
        <w:jc w:val="both"/>
        <w:rPr>
          <w:sz w:val="24"/>
          <w:szCs w:val="24"/>
        </w:rPr>
      </w:pPr>
      <w:r w:rsidRPr="00F26E46">
        <w:rPr>
          <w:sz w:val="24"/>
          <w:szCs w:val="24"/>
        </w:rPr>
        <w:t>zwane w dalszej części umowy Stronami</w:t>
      </w:r>
      <w:r>
        <w:rPr>
          <w:sz w:val="24"/>
          <w:szCs w:val="24"/>
        </w:rPr>
        <w:t>.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1</w:t>
      </w: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Przedmiotem umowy jest odpłatne przeprowadzenie przez Zleceniobiorcę na rzecz Zleceniodawcy:</w:t>
      </w:r>
    </w:p>
    <w:p w:rsidR="007958CB" w:rsidRDefault="007958CB" w:rsidP="007958CB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badań lekarskich </w:t>
      </w:r>
      <w:r w:rsidR="006D6DF7">
        <w:rPr>
          <w:rFonts w:ascii="Times New Roman" w:hAnsi="Times New Roman"/>
          <w:sz w:val="24"/>
          <w:szCs w:val="24"/>
        </w:rPr>
        <w:t xml:space="preserve">dorosłych </w:t>
      </w:r>
      <w:r w:rsidRPr="00D22FD9">
        <w:rPr>
          <w:rFonts w:ascii="Times New Roman" w:hAnsi="Times New Roman"/>
          <w:sz w:val="24"/>
          <w:szCs w:val="24"/>
        </w:rPr>
        <w:t>osób zatrzymanych przez funkcjonariuszy Straży Granicznej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FD9">
        <w:rPr>
          <w:rFonts w:ascii="Times New Roman" w:hAnsi="Times New Roman"/>
          <w:sz w:val="24"/>
          <w:szCs w:val="24"/>
        </w:rPr>
        <w:t>na zasadach zawartych w r</w:t>
      </w:r>
      <w:r>
        <w:rPr>
          <w:rFonts w:ascii="Times New Roman" w:hAnsi="Times New Roman"/>
          <w:sz w:val="24"/>
          <w:szCs w:val="24"/>
        </w:rPr>
        <w:t>ozporządzeniu</w:t>
      </w:r>
      <w:r w:rsidRPr="00D22FD9">
        <w:rPr>
          <w:rFonts w:ascii="Times New Roman" w:hAnsi="Times New Roman"/>
          <w:sz w:val="24"/>
          <w:szCs w:val="24"/>
        </w:rPr>
        <w:t xml:space="preserve"> Ministra Spraw Wewnętrznych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FD9">
        <w:rPr>
          <w:rFonts w:ascii="Times New Roman" w:hAnsi="Times New Roman"/>
          <w:sz w:val="24"/>
          <w:szCs w:val="24"/>
        </w:rPr>
        <w:t>i</w:t>
      </w:r>
      <w:r w:rsidR="006D6DF7">
        <w:rPr>
          <w:rFonts w:ascii="Times New Roman" w:hAnsi="Times New Roman"/>
          <w:sz w:val="24"/>
          <w:szCs w:val="24"/>
        </w:rPr>
        <w:t> </w:t>
      </w:r>
      <w:r w:rsidRPr="00D22FD9">
        <w:rPr>
          <w:rFonts w:ascii="Times New Roman" w:hAnsi="Times New Roman"/>
          <w:sz w:val="24"/>
          <w:szCs w:val="24"/>
        </w:rPr>
        <w:t>Administracji z dnia 27 czerwca 2002 r. w sprawie trybu przeprowadzenia badań lekarskich osób zatrzymanych przez funkcjonariuszy Straży Granicznej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FD9"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z w:val="24"/>
          <w:szCs w:val="24"/>
        </w:rPr>
        <w:t xml:space="preserve"> </w:t>
      </w:r>
      <w:r w:rsidR="002A5788">
        <w:rPr>
          <w:rFonts w:ascii="Times New Roman" w:hAnsi="Times New Roman"/>
          <w:sz w:val="24"/>
          <w:szCs w:val="24"/>
        </w:rPr>
        <w:t>N</w:t>
      </w:r>
      <w:r w:rsidRPr="00D22FD9">
        <w:rPr>
          <w:rFonts w:ascii="Times New Roman" w:hAnsi="Times New Roman"/>
          <w:sz w:val="24"/>
          <w:szCs w:val="24"/>
        </w:rPr>
        <w:t>r 98</w:t>
      </w:r>
      <w:r w:rsidR="002A5788">
        <w:rPr>
          <w:rFonts w:ascii="Times New Roman" w:hAnsi="Times New Roman"/>
          <w:sz w:val="24"/>
          <w:szCs w:val="24"/>
        </w:rPr>
        <w:t>,</w:t>
      </w:r>
      <w:r w:rsidRPr="00D22FD9">
        <w:rPr>
          <w:rFonts w:ascii="Times New Roman" w:hAnsi="Times New Roman"/>
          <w:sz w:val="24"/>
          <w:szCs w:val="24"/>
        </w:rPr>
        <w:t xml:space="preserve"> poz. 893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D22FD9">
        <w:rPr>
          <w:rFonts w:ascii="Times New Roman" w:hAnsi="Times New Roman"/>
          <w:sz w:val="24"/>
          <w:szCs w:val="24"/>
        </w:rPr>
        <w:t>);</w:t>
      </w:r>
    </w:p>
    <w:p w:rsidR="007958CB" w:rsidRDefault="007958CB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A5788">
        <w:rPr>
          <w:rFonts w:ascii="Times New Roman" w:hAnsi="Times New Roman"/>
          <w:sz w:val="24"/>
          <w:szCs w:val="24"/>
        </w:rPr>
        <w:t xml:space="preserve">badań lekarskich ogólnego stanu zdrowia </w:t>
      </w:r>
      <w:r w:rsidR="00657CFD">
        <w:rPr>
          <w:rFonts w:ascii="Times New Roman" w:hAnsi="Times New Roman"/>
          <w:sz w:val="24"/>
          <w:szCs w:val="24"/>
        </w:rPr>
        <w:t>dorosłych cudzoziemców</w:t>
      </w:r>
      <w:r w:rsidRPr="002A5788">
        <w:rPr>
          <w:rFonts w:ascii="Times New Roman" w:hAnsi="Times New Roman"/>
          <w:sz w:val="24"/>
          <w:szCs w:val="24"/>
        </w:rPr>
        <w:t xml:space="preserve"> składających wniosek o udzielenie ochrony międzynarodowej na terytorium Rzeczpospolitej Polskiej ze szczególnym zwróceniem uwagi czy nie występują kliniczne i epidemiologiczne przesłanki świadczące o możliwości zakażenia albo wskazujące na chorobę zakaźną lub narażenie na czynniki zakaźne wywołujące te zakażenia lub choroby na zasadach zawartych w</w:t>
      </w:r>
      <w:r w:rsidR="002A5788">
        <w:rPr>
          <w:rFonts w:ascii="Times New Roman" w:hAnsi="Times New Roman"/>
          <w:sz w:val="24"/>
          <w:szCs w:val="24"/>
        </w:rPr>
        <w:t> r</w:t>
      </w:r>
      <w:r w:rsidRPr="002A5788">
        <w:rPr>
          <w:rFonts w:ascii="Times New Roman" w:hAnsi="Times New Roman"/>
          <w:sz w:val="24"/>
          <w:szCs w:val="24"/>
        </w:rPr>
        <w:t xml:space="preserve">ozporządzeniu </w:t>
      </w:r>
      <w:r w:rsidRPr="002A5788">
        <w:rPr>
          <w:rFonts w:ascii="Times New Roman" w:hAnsi="Times New Roman"/>
          <w:bCs/>
          <w:sz w:val="24"/>
          <w:szCs w:val="24"/>
        </w:rPr>
        <w:t>Ministra Zdrowia</w:t>
      </w:r>
      <w:r w:rsidRPr="002A5788">
        <w:rPr>
          <w:rFonts w:ascii="Times New Roman" w:hAnsi="Times New Roman"/>
          <w:sz w:val="24"/>
          <w:szCs w:val="24"/>
        </w:rPr>
        <w:t xml:space="preserve"> z dnia 14 października 2016 r. </w:t>
      </w:r>
      <w:r w:rsidRPr="002A5788">
        <w:rPr>
          <w:rFonts w:ascii="Times New Roman" w:hAnsi="Times New Roman"/>
          <w:bCs/>
          <w:sz w:val="24"/>
          <w:szCs w:val="24"/>
        </w:rPr>
        <w:t>w sprawie badań lekarskich oraz zabiegów sanitarnych ciała i odzieży cudzoziemca ubiegającego się o udzielenie ochrony międzynarodowej (Dz. U. poz. 1724</w:t>
      </w:r>
      <w:r w:rsidR="002A5788">
        <w:rPr>
          <w:rFonts w:ascii="Times New Roman" w:hAnsi="Times New Roman"/>
          <w:bCs/>
          <w:sz w:val="24"/>
          <w:szCs w:val="24"/>
        </w:rPr>
        <w:t>,</w:t>
      </w:r>
      <w:r w:rsidRPr="002A5788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Pr="002A5788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2A5788">
        <w:rPr>
          <w:rFonts w:ascii="Times New Roman" w:hAnsi="Times New Roman"/>
          <w:bCs/>
          <w:sz w:val="24"/>
          <w:szCs w:val="24"/>
        </w:rPr>
        <w:t>. zm.)</w:t>
      </w:r>
      <w:r w:rsidR="00FE30BF">
        <w:rPr>
          <w:rFonts w:ascii="Times New Roman" w:hAnsi="Times New Roman"/>
          <w:sz w:val="24"/>
          <w:szCs w:val="24"/>
        </w:rPr>
        <w:t>;</w:t>
      </w:r>
    </w:p>
    <w:p w:rsidR="00FE30BF" w:rsidRDefault="00FE30BF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30BF">
        <w:rPr>
          <w:rFonts w:ascii="Times New Roman" w:hAnsi="Times New Roman"/>
          <w:sz w:val="24"/>
          <w:szCs w:val="24"/>
        </w:rPr>
        <w:t>badań lekarskich w celu stwierdzenia istnienia lub braku przeciwskazań zdrowotnych do doprowadzenia osoby zatrzymanej drogą lądową lub lotniczą</w:t>
      </w:r>
      <w:r w:rsidR="00334B78">
        <w:rPr>
          <w:rFonts w:ascii="Times New Roman" w:hAnsi="Times New Roman"/>
          <w:sz w:val="24"/>
          <w:szCs w:val="24"/>
        </w:rPr>
        <w:t>;</w:t>
      </w:r>
    </w:p>
    <w:p w:rsidR="00334B78" w:rsidRDefault="00334B78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badań diagnostycznych w kierunku wykrycia zakażenia wirusem SARS-CoV-2 z wykorzystaniem metody RT-PCR oraz testów antygenowych w stosunku do osób kierowanych przez Zleceniodawcę.</w:t>
      </w:r>
    </w:p>
    <w:p w:rsidR="00B36B9C" w:rsidRDefault="00B36B9C" w:rsidP="00B36B9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B36B9C" w:rsidRDefault="00B36B9C" w:rsidP="00B36B9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657CFD" w:rsidRPr="00657CFD" w:rsidRDefault="00657CFD" w:rsidP="00657CFD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2</w:t>
      </w: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Badania, o których mowa w § 1, </w:t>
      </w:r>
      <w:r w:rsidR="00334B78">
        <w:rPr>
          <w:rFonts w:ascii="Times New Roman" w:hAnsi="Times New Roman"/>
          <w:sz w:val="24"/>
          <w:szCs w:val="24"/>
        </w:rPr>
        <w:t>będą prowadzone w ………………………………………</w:t>
      </w:r>
    </w:p>
    <w:p w:rsidR="007958CB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Świadczenie usług będących przedmiotem zamówienia odbywać się będzie w ciągu całej doby, bez względu na d</w:t>
      </w:r>
      <w:r w:rsidR="00657CFD">
        <w:rPr>
          <w:rFonts w:ascii="Times New Roman" w:hAnsi="Times New Roman"/>
          <w:sz w:val="24"/>
          <w:szCs w:val="24"/>
        </w:rPr>
        <w:t>zień tygodnia.</w:t>
      </w:r>
    </w:p>
    <w:p w:rsidR="007958CB" w:rsidRPr="00D22FD9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Zleceniodawca zapewnia:</w:t>
      </w:r>
    </w:p>
    <w:p w:rsidR="007958CB" w:rsidRPr="00D22FD9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22FD9">
        <w:rPr>
          <w:sz w:val="24"/>
          <w:szCs w:val="24"/>
        </w:rPr>
        <w:t xml:space="preserve">przewiezienie osoby zatrzymanej do </w:t>
      </w:r>
      <w:r>
        <w:rPr>
          <w:sz w:val="24"/>
          <w:szCs w:val="24"/>
        </w:rPr>
        <w:t>podmiotu leczniczego</w:t>
      </w:r>
      <w:r w:rsidRPr="00D22FD9">
        <w:rPr>
          <w:sz w:val="24"/>
          <w:szCs w:val="24"/>
        </w:rPr>
        <w:t xml:space="preserve"> w celu przepro</w:t>
      </w:r>
      <w:r w:rsidR="00334B78">
        <w:rPr>
          <w:sz w:val="24"/>
          <w:szCs w:val="24"/>
        </w:rPr>
        <w:t>wadzenia badań</w:t>
      </w:r>
      <w:r w:rsidRPr="00D22FD9">
        <w:rPr>
          <w:sz w:val="24"/>
          <w:szCs w:val="24"/>
        </w:rPr>
        <w:t>;</w:t>
      </w:r>
    </w:p>
    <w:p w:rsidR="007958CB" w:rsidRPr="00D22FD9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22FD9">
        <w:rPr>
          <w:sz w:val="24"/>
          <w:szCs w:val="24"/>
        </w:rPr>
        <w:t xml:space="preserve">bezpieczeństwo pracowników ochrony zdrowia </w:t>
      </w:r>
      <w:r w:rsidR="00334B78">
        <w:rPr>
          <w:sz w:val="24"/>
          <w:szCs w:val="24"/>
        </w:rPr>
        <w:t>w czasie przeprowadzania badań</w:t>
      </w:r>
      <w:r w:rsidRPr="00D22FD9">
        <w:rPr>
          <w:sz w:val="24"/>
          <w:szCs w:val="24"/>
        </w:rPr>
        <w:t>;</w:t>
      </w:r>
    </w:p>
    <w:p w:rsidR="007958CB" w:rsidRPr="00D22FD9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22FD9">
        <w:rPr>
          <w:sz w:val="24"/>
          <w:szCs w:val="24"/>
        </w:rPr>
        <w:t xml:space="preserve">obecność tłumacza podczas </w:t>
      </w:r>
      <w:r w:rsidR="00334B78">
        <w:rPr>
          <w:sz w:val="24"/>
          <w:szCs w:val="24"/>
        </w:rPr>
        <w:t>realizacji badań</w:t>
      </w:r>
      <w:r w:rsidRPr="00D22FD9">
        <w:rPr>
          <w:sz w:val="24"/>
          <w:szCs w:val="24"/>
        </w:rPr>
        <w:t xml:space="preserve"> na ustny wniosek badającego.</w:t>
      </w:r>
    </w:p>
    <w:p w:rsidR="007958CB" w:rsidRPr="00D22FD9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22FD9">
        <w:rPr>
          <w:sz w:val="24"/>
          <w:szCs w:val="24"/>
        </w:rPr>
        <w:t>Udzielanie pomocy medycznej w nagłych przypadkach zagrożenia zdrowia lub życia osobom zatrzymanym przez Straż Graniczną (w tym przebywających w pomieszczeniach dla osób zatrzymanych), nie jest przedmiotem zamówienia i odb</w:t>
      </w:r>
      <w:r>
        <w:rPr>
          <w:sz w:val="24"/>
          <w:szCs w:val="24"/>
        </w:rPr>
        <w:t xml:space="preserve">ywa się na zasadach określonych </w:t>
      </w:r>
      <w:r w:rsidRPr="00D22FD9">
        <w:rPr>
          <w:sz w:val="24"/>
          <w:szCs w:val="24"/>
        </w:rPr>
        <w:t>w ustawie z dnia 8 września 2006 r. o Państwowym Ratownictwie Medycznym (Dz.</w:t>
      </w:r>
      <w:r>
        <w:rPr>
          <w:sz w:val="24"/>
          <w:szCs w:val="24"/>
        </w:rPr>
        <w:t xml:space="preserve"> </w:t>
      </w:r>
      <w:r w:rsidRPr="00D22FD9">
        <w:rPr>
          <w:sz w:val="24"/>
          <w:szCs w:val="24"/>
        </w:rPr>
        <w:t>U.</w:t>
      </w:r>
      <w:r w:rsidR="00334B78">
        <w:rPr>
          <w:sz w:val="24"/>
          <w:szCs w:val="24"/>
        </w:rPr>
        <w:t xml:space="preserve"> z 2021</w:t>
      </w:r>
      <w:r w:rsidR="00657CFD">
        <w:rPr>
          <w:sz w:val="24"/>
          <w:szCs w:val="24"/>
        </w:rPr>
        <w:t xml:space="preserve"> r. poz. </w:t>
      </w:r>
      <w:r w:rsidR="00334B78">
        <w:rPr>
          <w:sz w:val="24"/>
          <w:szCs w:val="24"/>
        </w:rPr>
        <w:t>1812</w:t>
      </w:r>
      <w:r w:rsidR="002A5788">
        <w:rPr>
          <w:sz w:val="24"/>
          <w:szCs w:val="24"/>
        </w:rPr>
        <w:t xml:space="preserve">, </w:t>
      </w:r>
      <w:r w:rsidRPr="00D22FD9">
        <w:rPr>
          <w:sz w:val="24"/>
          <w:szCs w:val="24"/>
        </w:rPr>
        <w:t xml:space="preserve">z </w:t>
      </w:r>
      <w:proofErr w:type="spellStart"/>
      <w:r w:rsidRPr="00D22FD9">
        <w:rPr>
          <w:sz w:val="24"/>
          <w:szCs w:val="24"/>
        </w:rPr>
        <w:t>późn</w:t>
      </w:r>
      <w:proofErr w:type="spellEnd"/>
      <w:r w:rsidRPr="00D22FD9">
        <w:rPr>
          <w:sz w:val="24"/>
          <w:szCs w:val="24"/>
        </w:rPr>
        <w:t>. zm.).</w:t>
      </w:r>
    </w:p>
    <w:p w:rsidR="007958CB" w:rsidRPr="00D22FD9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22FD9">
        <w:rPr>
          <w:sz w:val="24"/>
          <w:szCs w:val="24"/>
        </w:rPr>
        <w:t xml:space="preserve">Leczenie osób zatrzymanych oraz osób ubiegających się o </w:t>
      </w:r>
      <w:r w:rsidR="00657CFD">
        <w:rPr>
          <w:sz w:val="24"/>
          <w:szCs w:val="24"/>
        </w:rPr>
        <w:t>udzielenie ochrony międzynarodowej na terytorium RP</w:t>
      </w:r>
      <w:r w:rsidRPr="00D22FD9">
        <w:rPr>
          <w:sz w:val="24"/>
          <w:szCs w:val="24"/>
        </w:rPr>
        <w:t xml:space="preserve"> nie wchodzi w zakres przedm</w:t>
      </w:r>
      <w:r>
        <w:rPr>
          <w:sz w:val="24"/>
          <w:szCs w:val="24"/>
        </w:rPr>
        <w:t>iotu zamówienia i</w:t>
      </w:r>
      <w:r w:rsidR="00657CFD">
        <w:rPr>
          <w:sz w:val="24"/>
          <w:szCs w:val="24"/>
        </w:rPr>
        <w:t> </w:t>
      </w:r>
      <w:r>
        <w:rPr>
          <w:sz w:val="24"/>
          <w:szCs w:val="24"/>
        </w:rPr>
        <w:t>odbywa się na</w:t>
      </w:r>
      <w:r w:rsidRPr="00D22FD9">
        <w:rPr>
          <w:sz w:val="24"/>
          <w:szCs w:val="24"/>
        </w:rPr>
        <w:t xml:space="preserve"> zasadach powszechnego ubezpieczenia zdrowotnego.</w:t>
      </w:r>
    </w:p>
    <w:p w:rsidR="007958CB" w:rsidRPr="00D22FD9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22FD9">
        <w:rPr>
          <w:sz w:val="24"/>
          <w:szCs w:val="24"/>
        </w:rPr>
        <w:t>Wykonawca zobowiązuje się przy udzielaniu świadczeń określonych w §1 umowy przestrzegać obowiązujących przepisów prawnych dotyczących świadczeń zdrowotnych.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3</w:t>
      </w:r>
    </w:p>
    <w:p w:rsidR="007958CB" w:rsidRPr="00D22FD9" w:rsidRDefault="007958CB" w:rsidP="007958CB">
      <w:pPr>
        <w:pStyle w:val="Zwykytekst1"/>
        <w:tabs>
          <w:tab w:val="left" w:pos="43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Badania osób zatrzymanych przez Straż Graniczną przeprowadza się na podstawie </w:t>
      </w:r>
      <w:r w:rsidR="00AF6CEE">
        <w:rPr>
          <w:rFonts w:ascii="Times New Roman" w:hAnsi="Times New Roman"/>
          <w:sz w:val="24"/>
          <w:szCs w:val="24"/>
        </w:rPr>
        <w:t>wniosku</w:t>
      </w:r>
      <w:r w:rsidRPr="00D22FD9">
        <w:rPr>
          <w:rFonts w:ascii="Times New Roman" w:hAnsi="Times New Roman"/>
          <w:sz w:val="24"/>
          <w:szCs w:val="24"/>
        </w:rPr>
        <w:t xml:space="preserve"> wydanego przez Zleceniodawcę, którego wzór stanowi załącznik nr 1 do umowy.</w:t>
      </w:r>
    </w:p>
    <w:p w:rsidR="007958CB" w:rsidRPr="00D22FD9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Lekarz przeprowadzający badania osoby zatrzymanej przez Straż Graniczną wydaje zaświadczenie (karta badania lekarskiego), którego wzór stanowi załącznik nr 2 do umowy</w:t>
      </w:r>
      <w:r w:rsidR="00FE30BF">
        <w:rPr>
          <w:rFonts w:ascii="Times New Roman" w:hAnsi="Times New Roman"/>
          <w:sz w:val="24"/>
          <w:szCs w:val="24"/>
        </w:rPr>
        <w:t xml:space="preserve"> oraz potwierdza wykonanie badania na wniosku, o którym mowa w ust. 1</w:t>
      </w:r>
      <w:r w:rsidRPr="00D22FD9">
        <w:rPr>
          <w:rFonts w:ascii="Times New Roman" w:hAnsi="Times New Roman"/>
          <w:sz w:val="24"/>
          <w:szCs w:val="24"/>
        </w:rPr>
        <w:t>.</w:t>
      </w:r>
    </w:p>
    <w:p w:rsidR="007958CB" w:rsidRPr="00BE7691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Badania osób </w:t>
      </w:r>
      <w:r>
        <w:rPr>
          <w:rFonts w:ascii="Times New Roman" w:hAnsi="Times New Roman"/>
          <w:sz w:val="24"/>
          <w:szCs w:val="24"/>
        </w:rPr>
        <w:t>składających wniosek o udzielenie ochrony międzynarodowej na terytorium RP</w:t>
      </w:r>
      <w:r w:rsidRPr="00D22FD9">
        <w:rPr>
          <w:rFonts w:ascii="Times New Roman" w:hAnsi="Times New Roman"/>
          <w:sz w:val="24"/>
          <w:szCs w:val="24"/>
        </w:rPr>
        <w:t xml:space="preserve"> przeprowadza się na podstawie </w:t>
      </w:r>
      <w:r w:rsidR="00AF6CEE">
        <w:rPr>
          <w:rFonts w:ascii="Times New Roman" w:hAnsi="Times New Roman"/>
          <w:sz w:val="24"/>
          <w:szCs w:val="24"/>
        </w:rPr>
        <w:t>wniosku</w:t>
      </w:r>
      <w:r w:rsidRPr="00D22FD9">
        <w:rPr>
          <w:rFonts w:ascii="Times New Roman" w:hAnsi="Times New Roman"/>
          <w:sz w:val="24"/>
          <w:szCs w:val="24"/>
        </w:rPr>
        <w:t xml:space="preserve"> wydanego przez Zleceniodawcę, któ</w:t>
      </w:r>
      <w:r>
        <w:rPr>
          <w:rFonts w:ascii="Times New Roman" w:hAnsi="Times New Roman"/>
          <w:sz w:val="24"/>
          <w:szCs w:val="24"/>
        </w:rPr>
        <w:t>rego wzór stanowi załącznik nr 3</w:t>
      </w:r>
      <w:r w:rsidRPr="00D22FD9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 przeprowadzający badanie osób </w:t>
      </w:r>
      <w:r w:rsidRPr="00BE7691">
        <w:rPr>
          <w:rFonts w:ascii="Times New Roman" w:hAnsi="Times New Roman"/>
          <w:sz w:val="24"/>
          <w:szCs w:val="24"/>
        </w:rPr>
        <w:t>składających wniosek o udzielenie ochrony międzynarodowej na terytorium RP</w:t>
      </w:r>
      <w:r>
        <w:rPr>
          <w:rFonts w:ascii="Times New Roman" w:hAnsi="Times New Roman"/>
          <w:sz w:val="24"/>
          <w:szCs w:val="24"/>
        </w:rPr>
        <w:t>, wydaje zaświadczenie o przeprowadzeniu badania,</w:t>
      </w:r>
      <w:r w:rsidRPr="00D22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którego wzór </w:t>
      </w:r>
      <w:r w:rsidRPr="00D22FD9">
        <w:rPr>
          <w:rFonts w:ascii="Times New Roman" w:hAnsi="Times New Roman"/>
          <w:sz w:val="24"/>
          <w:szCs w:val="24"/>
        </w:rPr>
        <w:t>stanowi załącznik  nr 4.</w:t>
      </w:r>
    </w:p>
    <w:p w:rsidR="00FE30BF" w:rsidRDefault="00FE30BF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Badanie w</w:t>
      </w:r>
      <w:r w:rsidRPr="00FE30BF">
        <w:rPr>
          <w:rFonts w:ascii="Times New Roman" w:hAnsi="Times New Roman"/>
          <w:sz w:val="24"/>
          <w:szCs w:val="24"/>
        </w:rPr>
        <w:t xml:space="preserve"> celu stwierdzenia istnienia lub braku przeciwskazań zdrowotnych do doprowadzenia osoby zatrzymanej drogą lądową lub lotniczą</w:t>
      </w:r>
      <w:r>
        <w:rPr>
          <w:rFonts w:ascii="Times New Roman" w:hAnsi="Times New Roman"/>
          <w:sz w:val="24"/>
          <w:szCs w:val="24"/>
        </w:rPr>
        <w:t xml:space="preserve"> przeprowadza się na podstawie </w:t>
      </w:r>
      <w:r w:rsidR="00AF6CEE">
        <w:rPr>
          <w:rFonts w:ascii="Times New Roman" w:hAnsi="Times New Roman"/>
          <w:sz w:val="24"/>
          <w:szCs w:val="24"/>
        </w:rPr>
        <w:t>wniosku</w:t>
      </w:r>
      <w:r w:rsidR="0025128D" w:rsidRPr="00D22FD9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25128D">
        <w:rPr>
          <w:rFonts w:ascii="Times New Roman" w:hAnsi="Times New Roman"/>
          <w:sz w:val="24"/>
          <w:szCs w:val="24"/>
        </w:rPr>
        <w:t>rego wzór stanowi załącznik nr 5</w:t>
      </w:r>
      <w:r w:rsidR="0025128D" w:rsidRPr="00D22FD9">
        <w:rPr>
          <w:rFonts w:ascii="Times New Roman" w:hAnsi="Times New Roman"/>
          <w:sz w:val="24"/>
          <w:szCs w:val="24"/>
        </w:rPr>
        <w:t xml:space="preserve"> do umowy.</w:t>
      </w:r>
    </w:p>
    <w:p w:rsidR="00FE30BF" w:rsidRDefault="00AF6CEE" w:rsidP="00DD7468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Badanie diagnostyczne w kierunku wykrycia zakażenia wirusem SARS-CoV-2 z wykorzystaniem metody RT-PCR oraz testów antygenowych realizowane w ramach badań wymienionych w § 1 pkt 1, 2, 3, w sytuacji gdy lekarz prowadzący badanie uzna, że jest ono niezbędne do wydania stosownego rozstrzygnięcia lekarskiego, realizowane jest na podstawie skierowania wydanego przez lekarza prowadzącego badanie. </w:t>
      </w:r>
    </w:p>
    <w:p w:rsidR="00B36B9C" w:rsidRPr="00F26E46" w:rsidRDefault="00AF6CEE" w:rsidP="00F26E46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Badania diagnostyczne w kierunku wykrycia zakażenia wirusem SARS-CoV-2 z wykorzystaniem metody RT-PCR oraz testów antygenowych w stosunku do osób kierowanych przez Zleceniodawcę realizowane w celu zapewnienia bezpiecznych i higienicznych warunków pracy i służby przez pracodawcę realizowane jest na podstawie wniosku </w:t>
      </w:r>
      <w:r w:rsidRPr="00D22FD9">
        <w:rPr>
          <w:rFonts w:ascii="Times New Roman" w:hAnsi="Times New Roman"/>
          <w:sz w:val="24"/>
          <w:szCs w:val="24"/>
        </w:rPr>
        <w:t>wydanego przez Zleceniodawcę, któ</w:t>
      </w:r>
      <w:r>
        <w:rPr>
          <w:rFonts w:ascii="Times New Roman" w:hAnsi="Times New Roman"/>
          <w:sz w:val="24"/>
          <w:szCs w:val="24"/>
        </w:rPr>
        <w:t>rego wzór stanowi załącznik nr 6</w:t>
      </w:r>
      <w:r w:rsidRPr="00D22FD9">
        <w:rPr>
          <w:rFonts w:ascii="Times New Roman" w:hAnsi="Times New Roman"/>
          <w:sz w:val="24"/>
          <w:szCs w:val="24"/>
        </w:rPr>
        <w:t xml:space="preserve"> do umowy.</w:t>
      </w:r>
      <w:bookmarkStart w:id="0" w:name="_GoBack"/>
      <w:bookmarkEnd w:id="0"/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944A1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44A14">
        <w:rPr>
          <w:rFonts w:ascii="Times New Roman" w:hAnsi="Times New Roman"/>
          <w:sz w:val="24"/>
          <w:szCs w:val="24"/>
        </w:rPr>
        <w:t>Do wystawiania wniosków o przeprowadzenie badań, o których mowa w § 3</w:t>
      </w:r>
      <w:r w:rsidR="002A57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imieniu Zleceniodawcy upoważniony jest Komendant Placówki Straży Granicznej </w:t>
      </w:r>
      <w:r w:rsidR="00657CFD">
        <w:rPr>
          <w:rFonts w:ascii="Times New Roman" w:hAnsi="Times New Roman"/>
          <w:sz w:val="24"/>
          <w:szCs w:val="24"/>
        </w:rPr>
        <w:t xml:space="preserve">w </w:t>
      </w:r>
      <w:r w:rsidR="00EE45E1">
        <w:rPr>
          <w:rFonts w:ascii="Times New Roman" w:hAnsi="Times New Roman"/>
          <w:sz w:val="24"/>
          <w:szCs w:val="24"/>
        </w:rPr>
        <w:t>Łodzi, Zastępcy Komendanta Placówki Straży Granicznej w Łodzi, Kierownik Zmiany Placówki Straży Granicznej w Łodzi</w:t>
      </w:r>
      <w:r>
        <w:rPr>
          <w:rFonts w:ascii="Times New Roman" w:hAnsi="Times New Roman"/>
          <w:sz w:val="24"/>
          <w:szCs w:val="24"/>
        </w:rPr>
        <w:t xml:space="preserve"> lub inna osoba </w:t>
      </w:r>
      <w:r w:rsidR="00EE45E1">
        <w:rPr>
          <w:rFonts w:ascii="Times New Roman" w:hAnsi="Times New Roman"/>
          <w:sz w:val="24"/>
          <w:szCs w:val="24"/>
        </w:rPr>
        <w:t xml:space="preserve">upoważniona przez ww. osoby. </w:t>
      </w:r>
    </w:p>
    <w:p w:rsidR="007958CB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Zleceniodawca będzie opłacał usługi wykonane w ramach badań lekarskich</w:t>
      </w:r>
      <w:r>
        <w:rPr>
          <w:rFonts w:ascii="Times New Roman" w:hAnsi="Times New Roman"/>
          <w:sz w:val="24"/>
          <w:szCs w:val="24"/>
        </w:rPr>
        <w:t xml:space="preserve"> na podstawie faktur</w:t>
      </w:r>
      <w:r w:rsidRPr="00D22FD9">
        <w:rPr>
          <w:rFonts w:ascii="Times New Roman" w:hAnsi="Times New Roman"/>
          <w:sz w:val="24"/>
          <w:szCs w:val="24"/>
        </w:rPr>
        <w:t xml:space="preserve"> wystawionych przez Zleceniobiorcę za faktycznie przebadane osoby po zakończeniu każdego miesiąca.</w:t>
      </w:r>
    </w:p>
    <w:p w:rsidR="00FE30BF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Cennik usług będących przedmiotem z</w:t>
      </w:r>
      <w:r w:rsidR="00AB1F4E">
        <w:rPr>
          <w:rFonts w:ascii="Times New Roman" w:hAnsi="Times New Roman"/>
          <w:sz w:val="24"/>
          <w:szCs w:val="24"/>
        </w:rPr>
        <w:t>amówienia określa załącznik nr 8</w:t>
      </w:r>
      <w:r>
        <w:rPr>
          <w:rFonts w:ascii="Times New Roman" w:hAnsi="Times New Roman"/>
          <w:sz w:val="24"/>
          <w:szCs w:val="24"/>
        </w:rPr>
        <w:t>.</w:t>
      </w:r>
    </w:p>
    <w:p w:rsidR="007958CB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7958CB">
        <w:rPr>
          <w:rFonts w:ascii="Times New Roman" w:hAnsi="Times New Roman"/>
          <w:sz w:val="24"/>
          <w:szCs w:val="24"/>
        </w:rPr>
        <w:t>przypadku konieczności wykonania dodatkowych konsultacji lub badań specjalistycznych i laboratoryjnych niezbędnych do prawidłowego przeprowadzenia badań lekarskich będących przedmiotem niniejszej umowy, decyzję o konieczności ich przeprowadzenia podejmuje lekarz.</w:t>
      </w:r>
    </w:p>
    <w:p w:rsidR="007958CB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dodatkowych konsultacji lub badań specjalistycznych i laborato</w:t>
      </w:r>
      <w:r w:rsidR="00FE30BF">
        <w:rPr>
          <w:rFonts w:ascii="Times New Roman" w:hAnsi="Times New Roman"/>
          <w:sz w:val="24"/>
          <w:szCs w:val="24"/>
        </w:rPr>
        <w:t>ryjnych, o których mowa w ust. 4</w:t>
      </w:r>
      <w:r w:rsidR="00EE45E1">
        <w:rPr>
          <w:rFonts w:ascii="Times New Roman" w:hAnsi="Times New Roman"/>
          <w:sz w:val="24"/>
          <w:szCs w:val="24"/>
        </w:rPr>
        <w:t xml:space="preserve"> a</w:t>
      </w:r>
      <w:r w:rsidR="00AB1F4E">
        <w:rPr>
          <w:rFonts w:ascii="Times New Roman" w:hAnsi="Times New Roman"/>
          <w:sz w:val="24"/>
          <w:szCs w:val="24"/>
        </w:rPr>
        <w:t xml:space="preserve"> niewymienione w załączniku nr 8</w:t>
      </w:r>
      <w:r w:rsidR="00EE45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ustalane są na pod</w:t>
      </w:r>
      <w:r w:rsidR="00657CFD">
        <w:rPr>
          <w:rFonts w:ascii="Times New Roman" w:hAnsi="Times New Roman"/>
          <w:sz w:val="24"/>
          <w:szCs w:val="24"/>
        </w:rPr>
        <w:t>stawie cennika Zleceniobiorcy aktualnego w dniu wykonywania badania.</w:t>
      </w:r>
    </w:p>
    <w:p w:rsidR="007958CB" w:rsidRPr="00D22FD9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konieczności przeprowadzenia dodatkowych konsultacji lub badań specjalistycznych i laborator</w:t>
      </w:r>
      <w:r w:rsidR="00FE30BF">
        <w:rPr>
          <w:rFonts w:ascii="Times New Roman" w:hAnsi="Times New Roman"/>
          <w:sz w:val="24"/>
          <w:szCs w:val="24"/>
        </w:rPr>
        <w:t>yjnych, o których mowa w ust. 4</w:t>
      </w:r>
      <w:r w:rsidR="00657CFD">
        <w:rPr>
          <w:rFonts w:ascii="Times New Roman" w:hAnsi="Times New Roman"/>
          <w:sz w:val="24"/>
          <w:szCs w:val="24"/>
        </w:rPr>
        <w:t xml:space="preserve"> Zleceniobiorca wraz z fakturą, o której mowa w</w:t>
      </w:r>
      <w:r w:rsidR="00F9078A">
        <w:rPr>
          <w:rFonts w:ascii="Times New Roman" w:hAnsi="Times New Roman"/>
          <w:sz w:val="24"/>
          <w:szCs w:val="24"/>
        </w:rPr>
        <w:t xml:space="preserve"> ust. 2 załączy cenn</w:t>
      </w:r>
      <w:r w:rsidR="00FE30BF">
        <w:rPr>
          <w:rFonts w:ascii="Times New Roman" w:hAnsi="Times New Roman"/>
          <w:sz w:val="24"/>
          <w:szCs w:val="24"/>
        </w:rPr>
        <w:t>ik badań, o którym mowa w ust. 5</w:t>
      </w:r>
      <w:r w:rsidR="00F9078A">
        <w:rPr>
          <w:rFonts w:ascii="Times New Roman" w:hAnsi="Times New Roman"/>
          <w:sz w:val="24"/>
          <w:szCs w:val="24"/>
        </w:rPr>
        <w:t>.</w:t>
      </w:r>
    </w:p>
    <w:p w:rsidR="007958CB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Do faktury Zleceniobiorca załączy imienny wykaz i zakres wykonanych świadczeń.</w:t>
      </w:r>
    </w:p>
    <w:p w:rsidR="007958CB" w:rsidRPr="00284DE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do wystawienia faktury: </w:t>
      </w:r>
      <w:r w:rsidRPr="00284DE4">
        <w:rPr>
          <w:rFonts w:ascii="Times New Roman" w:hAnsi="Times New Roman"/>
          <w:sz w:val="24"/>
          <w:szCs w:val="24"/>
        </w:rPr>
        <w:t xml:space="preserve">Nadwiślański Oddział Straży Granicznej </w:t>
      </w:r>
    </w:p>
    <w:p w:rsidR="007958CB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="00DD7468">
        <w:rPr>
          <w:rFonts w:ascii="Times New Roman" w:hAnsi="Times New Roman"/>
          <w:sz w:val="24"/>
          <w:szCs w:val="24"/>
        </w:rPr>
        <w:t>Komitetu Obrony Robotników</w:t>
      </w:r>
      <w:r>
        <w:rPr>
          <w:rFonts w:ascii="Times New Roman" w:hAnsi="Times New Roman"/>
          <w:sz w:val="24"/>
          <w:szCs w:val="24"/>
        </w:rPr>
        <w:t xml:space="preserve"> 23, 02-148 Warszawa</w:t>
      </w:r>
    </w:p>
    <w:p w:rsidR="007958CB" w:rsidRPr="00D22FD9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522-273-59-86</w:t>
      </w:r>
    </w:p>
    <w:p w:rsidR="007958CB" w:rsidRPr="00D22FD9" w:rsidRDefault="007958CB" w:rsidP="007958CB">
      <w:pPr>
        <w:pStyle w:val="Zwykytekst1"/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5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Termin płatności należności ustala się na 21 dni od dnia otrzymania</w:t>
      </w:r>
      <w:r>
        <w:rPr>
          <w:rFonts w:ascii="Times New Roman" w:hAnsi="Times New Roman"/>
          <w:sz w:val="24"/>
          <w:szCs w:val="24"/>
        </w:rPr>
        <w:t xml:space="preserve"> faktury</w:t>
      </w:r>
      <w:r w:rsidRPr="00D22FD9">
        <w:rPr>
          <w:rFonts w:ascii="Times New Roman" w:hAnsi="Times New Roman"/>
          <w:sz w:val="24"/>
          <w:szCs w:val="24"/>
        </w:rPr>
        <w:t>.</w:t>
      </w:r>
    </w:p>
    <w:p w:rsidR="007958CB" w:rsidRPr="00D22FD9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Od niezapłaconych w terminie należności naliczone będą odsetki ustawowe. </w:t>
      </w:r>
    </w:p>
    <w:p w:rsidR="007958CB" w:rsidRPr="00D22FD9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Za datę płatności uważa się dzień obciążenia rachunku bankowego Zleceniodawcy.</w:t>
      </w:r>
    </w:p>
    <w:p w:rsidR="007958CB" w:rsidRPr="00D22FD9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Łączna maksymalna wartość umowy brutto wynosi </w:t>
      </w:r>
      <w:r w:rsidR="00DD7468">
        <w:rPr>
          <w:rFonts w:ascii="Times New Roman" w:hAnsi="Times New Roman"/>
          <w:sz w:val="24"/>
          <w:szCs w:val="24"/>
        </w:rPr>
        <w:t>……………….</w:t>
      </w:r>
      <w:r w:rsidRPr="00D22FD9">
        <w:rPr>
          <w:rFonts w:ascii="Times New Roman" w:hAnsi="Times New Roman"/>
          <w:sz w:val="24"/>
          <w:szCs w:val="24"/>
        </w:rPr>
        <w:t xml:space="preserve"> zł (słownie: </w:t>
      </w:r>
      <w:r w:rsidR="00DD7468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FD9">
        <w:rPr>
          <w:rFonts w:ascii="Times New Roman" w:hAnsi="Times New Roman"/>
          <w:sz w:val="24"/>
          <w:szCs w:val="24"/>
        </w:rPr>
        <w:t>złotych 00/100).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6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</w:t>
      </w:r>
      <w:r w:rsidR="002A5788">
        <w:rPr>
          <w:sz w:val="24"/>
          <w:szCs w:val="24"/>
        </w:rPr>
        <w:t>iorca zapłaci Zleceniodawcy karę umowną</w:t>
      </w:r>
      <w:r w:rsidRPr="00D22FD9">
        <w:rPr>
          <w:sz w:val="24"/>
          <w:szCs w:val="24"/>
        </w:rPr>
        <w:t xml:space="preserve"> za odstąpienie od umowy z winy Zleceniobiorcy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 ust. 4.</w:t>
      </w:r>
    </w:p>
    <w:p w:rsidR="007958CB" w:rsidRPr="00D22FD9" w:rsidRDefault="007958CB" w:rsidP="007958CB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</w:t>
      </w:r>
      <w:r w:rsidR="002A5788">
        <w:rPr>
          <w:sz w:val="24"/>
          <w:szCs w:val="24"/>
        </w:rPr>
        <w:t>awca zapłaci Zleceniobiorcy karę umowną</w:t>
      </w:r>
      <w:r w:rsidRPr="00D22FD9">
        <w:rPr>
          <w:sz w:val="24"/>
          <w:szCs w:val="24"/>
        </w:rPr>
        <w:t xml:space="preserve"> z tytułu odstąpienia od umowy                        z przyczyn zależnych od Zleceniodawcy –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</w:t>
      </w:r>
      <w:r>
        <w:rPr>
          <w:sz w:val="24"/>
          <w:szCs w:val="24"/>
        </w:rPr>
        <w:t xml:space="preserve"> </w:t>
      </w:r>
      <w:r w:rsidRPr="00D22FD9">
        <w:rPr>
          <w:sz w:val="24"/>
          <w:szCs w:val="24"/>
        </w:rPr>
        <w:t>ust. 4.</w:t>
      </w:r>
    </w:p>
    <w:p w:rsidR="007958CB" w:rsidRPr="00D22FD9" w:rsidRDefault="007958CB" w:rsidP="007958CB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Zleceniobiorca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wyra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a zgod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dla Zleceniodawcy na potr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cenie</w:t>
      </w:r>
      <w:r>
        <w:rPr>
          <w:sz w:val="24"/>
          <w:szCs w:val="24"/>
        </w:rPr>
        <w:t xml:space="preserve"> w rozumieniu art. 498 i 499 K</w:t>
      </w:r>
      <w:r w:rsidRPr="00D22FD9">
        <w:rPr>
          <w:sz w:val="24"/>
          <w:szCs w:val="24"/>
        </w:rPr>
        <w:t>odeksu cywilnego naliczonej kary umownej z przysługuj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cej mu od Zlecenio</w:t>
      </w:r>
      <w:r>
        <w:rPr>
          <w:sz w:val="24"/>
          <w:szCs w:val="24"/>
        </w:rPr>
        <w:t>dawcy</w:t>
      </w:r>
      <w:r w:rsidRPr="00D22FD9">
        <w:rPr>
          <w:sz w:val="24"/>
          <w:szCs w:val="24"/>
        </w:rPr>
        <w:t xml:space="preserve"> wierzytelno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ci. </w:t>
      </w:r>
    </w:p>
    <w:p w:rsidR="00FE30BF" w:rsidRPr="00DD7468" w:rsidRDefault="007958CB" w:rsidP="00FE30BF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Zleceniodawca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wystawi Zleceniobiorcy not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obci</w:t>
      </w:r>
      <w:r w:rsidRPr="00D22FD9">
        <w:rPr>
          <w:rFonts w:eastAsia="TimesNewRoman"/>
          <w:sz w:val="24"/>
          <w:szCs w:val="24"/>
        </w:rPr>
        <w:t>ąż</w:t>
      </w:r>
      <w:r w:rsidRPr="00D22FD9">
        <w:rPr>
          <w:sz w:val="24"/>
          <w:szCs w:val="24"/>
        </w:rPr>
        <w:t>eniow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zawieraj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szczegółowe naliczenie kary umownej.</w:t>
      </w:r>
    </w:p>
    <w:p w:rsidR="007958CB" w:rsidRPr="00D22FD9" w:rsidRDefault="007958CB" w:rsidP="007958CB">
      <w:pPr>
        <w:widowControl w:val="0"/>
        <w:overflowPunct w:val="0"/>
        <w:autoSpaceDE w:val="0"/>
        <w:ind w:left="360" w:right="-142"/>
        <w:jc w:val="both"/>
        <w:textAlignment w:val="baseline"/>
        <w:rPr>
          <w:sz w:val="24"/>
          <w:szCs w:val="24"/>
        </w:rPr>
      </w:pPr>
    </w:p>
    <w:p w:rsidR="007958CB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7</w:t>
      </w:r>
    </w:p>
    <w:p w:rsidR="00B36B9C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B36B9C" w:rsidRPr="00B36B9C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 xml:space="preserve">Strony oświadczają, że z chwilą udostępnienia danych osobowych, każda ze stron staje się administratorem danych w rozumieniu Rozporządzenia Parlamentu Europejskiego i Rady </w:t>
      </w:r>
      <w:r w:rsidRPr="00B36B9C">
        <w:rPr>
          <w:rFonts w:eastAsia="Calibri"/>
          <w:sz w:val="24"/>
          <w:szCs w:val="24"/>
          <w:lang w:eastAsia="en-US"/>
        </w:rPr>
        <w:lastRenderedPageBreak/>
        <w:t>(UE) 2016/679 z dnia 27 kwietnia 2016 r. w sprawie ochrony osób fizycznych w związku z przetwarzaniem danych osobowych i w sprawie swobodnego przepływu takich danych oraz uchylenia dyrektywy 95/46/WE (ogólne rozporządzenie o ochrony danych).</w:t>
      </w:r>
    </w:p>
    <w:p w:rsidR="00B36B9C" w:rsidRPr="00B36B9C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>Strony oświadczają, że każda z nich jest odpowiedzialna niezależnie za realizację praw osób, których dane dotyczą określonych w art.12-22 Rozporządzenia w odniesieniu do danych osobowych, dla których jest administratorem. W przypadku konieczności sprostowania danych osobowych pacjenta, które mogą mieć wpływ na prawidłowość udzielenia świadczenia zdrowotnego lub życie lub zdrowie pacjenta Strony realizują obowiązek wskazany w art. 19 Rozporządzenia bez zbędnej zwłoki.</w:t>
      </w:r>
    </w:p>
    <w:p w:rsidR="00B36B9C" w:rsidRPr="00B36B9C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Zleceniobiorca</w:t>
      </w:r>
      <w:r w:rsidRPr="00B36B9C">
        <w:rPr>
          <w:rFonts w:eastAsia="Calibri"/>
          <w:sz w:val="24"/>
          <w:szCs w:val="24"/>
          <w:lang w:eastAsia="en-US"/>
        </w:rPr>
        <w:t xml:space="preserve"> zobowiązuje się do zapoznania pracowników skierowanych do realizacji umowy,  z informacją </w:t>
      </w:r>
      <w:r>
        <w:rPr>
          <w:rFonts w:eastAsia="Calibri"/>
          <w:sz w:val="24"/>
          <w:szCs w:val="24"/>
          <w:lang w:eastAsia="en-US"/>
        </w:rPr>
        <w:t>Zleceniodawcy</w:t>
      </w:r>
      <w:r w:rsidRPr="00B36B9C">
        <w:rPr>
          <w:rFonts w:eastAsia="Calibri"/>
          <w:sz w:val="24"/>
          <w:szCs w:val="24"/>
          <w:lang w:eastAsia="en-US"/>
        </w:rPr>
        <w:t xml:space="preserve"> dotyczącą obowiązków administratora danych osobowych  wynikających z RODO, która stanowi załącznik </w:t>
      </w:r>
      <w:r w:rsidR="00AB1F4E">
        <w:rPr>
          <w:rFonts w:eastAsia="Calibri"/>
          <w:sz w:val="24"/>
          <w:szCs w:val="24"/>
          <w:lang w:eastAsia="en-US"/>
        </w:rPr>
        <w:t xml:space="preserve">nr 7 </w:t>
      </w:r>
      <w:r w:rsidRPr="00B36B9C">
        <w:rPr>
          <w:rFonts w:eastAsia="Calibri"/>
          <w:sz w:val="24"/>
          <w:szCs w:val="24"/>
          <w:lang w:eastAsia="en-US"/>
        </w:rPr>
        <w:t>do umowy.</w:t>
      </w:r>
    </w:p>
    <w:p w:rsidR="00B36B9C" w:rsidRPr="00B36B9C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 xml:space="preserve">Strony zobowiązują się niezwłocznie nawzajem informować o stwierdzonym naruszeniu bezpieczeństwa ochrony danych osobowych pracowników lub współpracowników </w:t>
      </w:r>
      <w:r>
        <w:rPr>
          <w:rFonts w:eastAsia="Calibri"/>
          <w:sz w:val="24"/>
          <w:szCs w:val="24"/>
          <w:lang w:eastAsia="en-US"/>
        </w:rPr>
        <w:t>Zleceniobiorcy i Zleceniodawcy</w:t>
      </w:r>
      <w:r w:rsidRPr="00B36B9C">
        <w:rPr>
          <w:rFonts w:eastAsia="Calibri"/>
          <w:sz w:val="24"/>
          <w:szCs w:val="24"/>
          <w:lang w:eastAsia="en-US"/>
        </w:rPr>
        <w:t>, jeżeli naruszenie to może mieć wpływ na realizację obowiązków przez drugą Stronę lub może skutkować jej odpowiedzialnością.</w:t>
      </w:r>
    </w:p>
    <w:p w:rsidR="00B36B9C" w:rsidRPr="00B36B9C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 xml:space="preserve">Strony ustalają, że punktem kontaktowym pomiędzy Stronami w zakresie ochrony danych osobowych jest Inspektor Ochrony Danych dostępny pod adresem: </w:t>
      </w:r>
    </w:p>
    <w:p w:rsidR="00B36B9C" w:rsidRPr="00B36B9C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>a)</w:t>
      </w:r>
      <w:r w:rsidRPr="00B36B9C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Dla Zleceniodawcy</w:t>
      </w:r>
      <w:r w:rsidRPr="00B36B9C">
        <w:rPr>
          <w:rFonts w:eastAsia="Calibri"/>
          <w:sz w:val="24"/>
          <w:szCs w:val="24"/>
          <w:lang w:eastAsia="en-US"/>
        </w:rPr>
        <w:t>: nadwislanski.woi@strazgraniczna.pl</w:t>
      </w:r>
    </w:p>
    <w:p w:rsidR="00B36B9C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B36B9C">
        <w:rPr>
          <w:rFonts w:eastAsia="Calibri"/>
          <w:sz w:val="24"/>
          <w:szCs w:val="24"/>
          <w:lang w:eastAsia="en-US"/>
        </w:rPr>
        <w:t>b)</w:t>
      </w:r>
      <w:r w:rsidRPr="00B36B9C">
        <w:rPr>
          <w:rFonts w:eastAsia="Calibri"/>
          <w:sz w:val="24"/>
          <w:szCs w:val="24"/>
          <w:lang w:eastAsia="en-US"/>
        </w:rPr>
        <w:tab/>
        <w:t xml:space="preserve">Dla </w:t>
      </w:r>
      <w:r>
        <w:rPr>
          <w:rFonts w:eastAsia="Calibri"/>
          <w:sz w:val="24"/>
          <w:szCs w:val="24"/>
          <w:lang w:eastAsia="en-US"/>
        </w:rPr>
        <w:t>Zleceniobiorcy</w:t>
      </w:r>
      <w:r w:rsidRPr="00B36B9C">
        <w:rPr>
          <w:rFonts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sz w:val="24"/>
          <w:szCs w:val="24"/>
          <w:lang w:eastAsia="en-US"/>
        </w:rPr>
        <w:t>………………………………………..</w:t>
      </w:r>
    </w:p>
    <w:p w:rsidR="00B36B9C" w:rsidRPr="00B36B9C" w:rsidRDefault="00B36B9C" w:rsidP="00B36B9C">
      <w:pPr>
        <w:suppressAutoHyphens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36B9C" w:rsidRPr="00D22FD9" w:rsidRDefault="00B36B9C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22FD9">
        <w:rPr>
          <w:rFonts w:ascii="Times New Roman" w:hAnsi="Times New Roman"/>
          <w:b/>
          <w:sz w:val="24"/>
          <w:szCs w:val="24"/>
        </w:rPr>
        <w:t>§ 8</w:t>
      </w:r>
    </w:p>
    <w:p w:rsidR="007958CB" w:rsidRPr="00D22FD9" w:rsidRDefault="007958CB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Wszystkie zmiany umowy wymagają formy pisemnej.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Umowa zawarta została na czas określony </w:t>
      </w:r>
      <w:r>
        <w:rPr>
          <w:rFonts w:ascii="Times New Roman" w:hAnsi="Times New Roman"/>
          <w:sz w:val="24"/>
          <w:szCs w:val="24"/>
        </w:rPr>
        <w:t xml:space="preserve">od dnia podpisania </w:t>
      </w:r>
      <w:r w:rsidRPr="00D22FD9">
        <w:rPr>
          <w:rFonts w:ascii="Times New Roman" w:hAnsi="Times New Roman"/>
          <w:sz w:val="24"/>
          <w:szCs w:val="24"/>
        </w:rPr>
        <w:t xml:space="preserve"> do </w:t>
      </w:r>
      <w:r w:rsidR="00DD7468">
        <w:rPr>
          <w:rFonts w:ascii="Times New Roman" w:hAnsi="Times New Roman"/>
          <w:sz w:val="24"/>
          <w:szCs w:val="24"/>
        </w:rPr>
        <w:t>30 listopada 2023 r.</w:t>
      </w:r>
      <w:r w:rsidR="002A5788">
        <w:rPr>
          <w:rFonts w:ascii="Times New Roman" w:hAnsi="Times New Roman"/>
          <w:sz w:val="24"/>
          <w:szCs w:val="24"/>
        </w:rPr>
        <w:t xml:space="preserve">, </w:t>
      </w:r>
      <w:r w:rsidRPr="00D22FD9">
        <w:rPr>
          <w:rFonts w:ascii="Times New Roman" w:hAnsi="Times New Roman"/>
          <w:sz w:val="24"/>
          <w:szCs w:val="24"/>
        </w:rPr>
        <w:t>z</w:t>
      </w:r>
      <w:r w:rsidR="00B36B9C">
        <w:rPr>
          <w:rFonts w:ascii="Times New Roman" w:hAnsi="Times New Roman"/>
          <w:sz w:val="24"/>
          <w:szCs w:val="24"/>
        </w:rPr>
        <w:t> </w:t>
      </w:r>
      <w:r w:rsidRPr="00D22FD9">
        <w:rPr>
          <w:rFonts w:ascii="Times New Roman" w:hAnsi="Times New Roman"/>
          <w:sz w:val="24"/>
          <w:szCs w:val="24"/>
        </w:rPr>
        <w:t xml:space="preserve">prawem </w:t>
      </w:r>
      <w:r w:rsidR="002A5788">
        <w:rPr>
          <w:rFonts w:ascii="Times New Roman" w:hAnsi="Times New Roman"/>
          <w:sz w:val="24"/>
          <w:szCs w:val="24"/>
        </w:rPr>
        <w:t>rozwiązania</w:t>
      </w:r>
      <w:r w:rsidRPr="00D22FD9">
        <w:rPr>
          <w:rFonts w:ascii="Times New Roman" w:hAnsi="Times New Roman"/>
          <w:sz w:val="24"/>
          <w:szCs w:val="24"/>
        </w:rPr>
        <w:t xml:space="preserve"> przez każdą ze stron za jednomiesięcznym okresem wypowiedzenia.</w:t>
      </w:r>
    </w:p>
    <w:p w:rsidR="007958CB" w:rsidRPr="00D22FD9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Umowa </w:t>
      </w:r>
      <w:r w:rsidR="002A5788">
        <w:rPr>
          <w:rFonts w:ascii="Times New Roman" w:hAnsi="Times New Roman"/>
          <w:sz w:val="24"/>
          <w:szCs w:val="24"/>
        </w:rPr>
        <w:t>ulega rozwiązaniu</w:t>
      </w:r>
      <w:r w:rsidRPr="00D22FD9">
        <w:rPr>
          <w:rFonts w:ascii="Times New Roman" w:hAnsi="Times New Roman"/>
          <w:sz w:val="24"/>
          <w:szCs w:val="24"/>
        </w:rPr>
        <w:t xml:space="preserve"> w przypadku wykonania usług o wartości określonej w </w:t>
      </w:r>
      <w:r w:rsidR="002A5788">
        <w:rPr>
          <w:rFonts w:ascii="Times New Roman" w:hAnsi="Times New Roman"/>
          <w:sz w:val="24"/>
          <w:szCs w:val="24"/>
        </w:rPr>
        <w:t>§ 5 ust. 4</w:t>
      </w:r>
      <w:r w:rsidRPr="00D22FD9">
        <w:rPr>
          <w:rFonts w:ascii="Times New Roman" w:hAnsi="Times New Roman"/>
          <w:sz w:val="24"/>
          <w:szCs w:val="24"/>
        </w:rPr>
        <w:t xml:space="preserve"> lub </w:t>
      </w:r>
      <w:r w:rsidR="002A5788">
        <w:rPr>
          <w:rFonts w:ascii="Times New Roman" w:hAnsi="Times New Roman"/>
          <w:sz w:val="24"/>
          <w:szCs w:val="24"/>
        </w:rPr>
        <w:t>w terminie</w:t>
      </w:r>
      <w:r w:rsidRPr="00D22FD9">
        <w:rPr>
          <w:rFonts w:ascii="Times New Roman" w:hAnsi="Times New Roman"/>
          <w:sz w:val="24"/>
          <w:szCs w:val="24"/>
        </w:rPr>
        <w:t xml:space="preserve"> na jaki została zawarta.</w:t>
      </w:r>
    </w:p>
    <w:p w:rsidR="007958CB" w:rsidRPr="00D22FD9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Wykonywanie świadczeń może zostać wstrzymane przez Zleceniobiorcę w przypadku zwłoki z zapłatą za okres dwóch miesięcy. Świadczenia będą kontynuowane z chwilą uregulowania zaległości.</w:t>
      </w:r>
    </w:p>
    <w:p w:rsidR="007958CB" w:rsidRPr="00D22FD9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Umowa może zostać rozwiązana w każdym momencie na mocy porozumienia stron.</w:t>
      </w: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>W sprawach nieuregulowanych niniejszą umową mają</w:t>
      </w:r>
      <w:r>
        <w:rPr>
          <w:rFonts w:ascii="Times New Roman" w:hAnsi="Times New Roman"/>
          <w:sz w:val="24"/>
          <w:szCs w:val="24"/>
        </w:rPr>
        <w:t xml:space="preserve"> zastosowanie przepisy Kodeksu c</w:t>
      </w:r>
      <w:r w:rsidRPr="00D22FD9">
        <w:rPr>
          <w:rFonts w:ascii="Times New Roman" w:hAnsi="Times New Roman"/>
          <w:sz w:val="24"/>
          <w:szCs w:val="24"/>
        </w:rPr>
        <w:t xml:space="preserve">ywilnego. 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B36B9C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7958CB" w:rsidRPr="00D22FD9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22FD9">
        <w:rPr>
          <w:rFonts w:ascii="Times New Roman" w:hAnsi="Times New Roman"/>
          <w:sz w:val="24"/>
          <w:szCs w:val="24"/>
        </w:rPr>
        <w:t xml:space="preserve">Umowę sporządzono w dwóch egzemplarzach, po jednym egzemplarzu  dla każdej ze stron. </w:t>
      </w:r>
    </w:p>
    <w:p w:rsidR="007958CB" w:rsidRPr="00D22FD9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22FD9" w:rsidRDefault="007958CB" w:rsidP="007958CB">
      <w:pPr>
        <w:pStyle w:val="Zwykytekst1"/>
        <w:rPr>
          <w:rFonts w:ascii="Times New Roman" w:hAnsi="Times New Roman"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7958CB" w:rsidRDefault="007958CB" w:rsidP="007958CB">
      <w:pPr>
        <w:jc w:val="center"/>
        <w:rPr>
          <w:b/>
          <w:sz w:val="24"/>
          <w:szCs w:val="24"/>
        </w:rPr>
      </w:pPr>
    </w:p>
    <w:p w:rsidR="00B846F9" w:rsidRPr="0087321F" w:rsidRDefault="007958CB" w:rsidP="0087321F">
      <w:pPr>
        <w:jc w:val="center"/>
        <w:rPr>
          <w:b/>
          <w:sz w:val="24"/>
          <w:szCs w:val="24"/>
        </w:rPr>
      </w:pPr>
      <w:r w:rsidRPr="00D22FD9">
        <w:rPr>
          <w:b/>
          <w:sz w:val="24"/>
          <w:szCs w:val="24"/>
        </w:rPr>
        <w:t xml:space="preserve">ZLECENIOBIORCA  </w:t>
      </w:r>
      <w:r w:rsidRPr="00D22FD9">
        <w:rPr>
          <w:b/>
          <w:sz w:val="24"/>
          <w:szCs w:val="24"/>
        </w:rPr>
        <w:tab/>
      </w:r>
      <w:r w:rsidRPr="00D22FD9">
        <w:rPr>
          <w:b/>
          <w:sz w:val="24"/>
          <w:szCs w:val="24"/>
        </w:rPr>
        <w:tab/>
      </w:r>
      <w:r w:rsidRPr="00D22FD9">
        <w:rPr>
          <w:b/>
          <w:sz w:val="24"/>
          <w:szCs w:val="24"/>
        </w:rPr>
        <w:tab/>
      </w:r>
      <w:r w:rsidRPr="00D22FD9">
        <w:rPr>
          <w:b/>
          <w:sz w:val="24"/>
          <w:szCs w:val="24"/>
        </w:rPr>
        <w:tab/>
        <w:t xml:space="preserve">          </w:t>
      </w:r>
      <w:r w:rsidR="0087321F">
        <w:rPr>
          <w:b/>
          <w:sz w:val="24"/>
          <w:szCs w:val="24"/>
        </w:rPr>
        <w:t>ZLECENIODAWCA</w:t>
      </w:r>
    </w:p>
    <w:sectPr w:rsidR="00B846F9" w:rsidRPr="008732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160" w:rsidRDefault="00040160">
      <w:r>
        <w:separator/>
      </w:r>
    </w:p>
  </w:endnote>
  <w:endnote w:type="continuationSeparator" w:id="0">
    <w:p w:rsidR="00040160" w:rsidRDefault="0004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A4" w:rsidRDefault="007958CB" w:rsidP="00075BA4">
    <w:pPr>
      <w:pStyle w:val="Stopka"/>
      <w:jc w:val="center"/>
      <w:rPr>
        <w:noProof/>
      </w:rPr>
    </w:pPr>
    <w:r>
      <w:rPr>
        <w:noProof/>
      </w:rPr>
      <w:drawing>
        <wp:inline distT="0" distB="0" distL="0" distR="0" wp14:anchorId="1F8B8147" wp14:editId="45EB35C5">
          <wp:extent cx="628650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BA4" w:rsidRPr="00075BA4" w:rsidRDefault="007958CB" w:rsidP="00075BA4">
    <w:pPr>
      <w:pStyle w:val="Stopka"/>
      <w:jc w:val="center"/>
      <w:rPr>
        <w:b/>
        <w:i/>
      </w:rPr>
    </w:pPr>
    <w:r w:rsidRPr="0035185B">
      <w:rPr>
        <w:b/>
        <w:i/>
      </w:rPr>
      <w:t>Współfinansowane z Fundus</w:t>
    </w:r>
    <w:r>
      <w:rPr>
        <w:b/>
        <w:i/>
      </w:rPr>
      <w:t>zu Azylu, Migracji i Integracji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160" w:rsidRDefault="00040160">
      <w:r>
        <w:separator/>
      </w:r>
    </w:p>
  </w:footnote>
  <w:footnote w:type="continuationSeparator" w:id="0">
    <w:p w:rsidR="00040160" w:rsidRDefault="0004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F7CD9"/>
    <w:multiLevelType w:val="hybridMultilevel"/>
    <w:tmpl w:val="AB1A9478"/>
    <w:lvl w:ilvl="0" w:tplc="349C9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92E96"/>
    <w:multiLevelType w:val="hybridMultilevel"/>
    <w:tmpl w:val="DD2462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253D85"/>
    <w:multiLevelType w:val="hybridMultilevel"/>
    <w:tmpl w:val="A1384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505B8"/>
    <w:multiLevelType w:val="hybridMultilevel"/>
    <w:tmpl w:val="4B84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33E41"/>
    <w:multiLevelType w:val="hybridMultilevel"/>
    <w:tmpl w:val="0022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D67EF"/>
    <w:multiLevelType w:val="hybridMultilevel"/>
    <w:tmpl w:val="F82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428CD"/>
    <w:multiLevelType w:val="hybridMultilevel"/>
    <w:tmpl w:val="FB50C718"/>
    <w:lvl w:ilvl="0" w:tplc="18F48D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525F0"/>
    <w:multiLevelType w:val="hybridMultilevel"/>
    <w:tmpl w:val="1D7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F1EAE"/>
    <w:multiLevelType w:val="hybridMultilevel"/>
    <w:tmpl w:val="54C8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972ED"/>
    <w:multiLevelType w:val="hybridMultilevel"/>
    <w:tmpl w:val="866E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B"/>
    <w:rsid w:val="00040160"/>
    <w:rsid w:val="0025128D"/>
    <w:rsid w:val="002A5788"/>
    <w:rsid w:val="00334B78"/>
    <w:rsid w:val="00340ADF"/>
    <w:rsid w:val="00520ED6"/>
    <w:rsid w:val="0059034C"/>
    <w:rsid w:val="00657CFD"/>
    <w:rsid w:val="006D6DF7"/>
    <w:rsid w:val="007958CB"/>
    <w:rsid w:val="007F5950"/>
    <w:rsid w:val="0087321F"/>
    <w:rsid w:val="009A399B"/>
    <w:rsid w:val="009F651A"/>
    <w:rsid w:val="00A4071E"/>
    <w:rsid w:val="00AB1F4E"/>
    <w:rsid w:val="00AF6CEE"/>
    <w:rsid w:val="00B36B9C"/>
    <w:rsid w:val="00C064C6"/>
    <w:rsid w:val="00D70065"/>
    <w:rsid w:val="00D70C22"/>
    <w:rsid w:val="00DD7468"/>
    <w:rsid w:val="00E92A9E"/>
    <w:rsid w:val="00EE45E1"/>
    <w:rsid w:val="00F26E46"/>
    <w:rsid w:val="00F77FF4"/>
    <w:rsid w:val="00F9078A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DA9A-F028-4962-BAB9-73CDB37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958CB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79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958CB"/>
    <w:pPr>
      <w:suppressAutoHyphens w:val="0"/>
      <w:spacing w:after="24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7958CB"/>
    <w:pPr>
      <w:widowControl w:val="0"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58C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C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700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1522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7</cp:revision>
  <cp:lastPrinted>2019-01-17T07:32:00Z</cp:lastPrinted>
  <dcterms:created xsi:type="dcterms:W3CDTF">2021-11-10T10:03:00Z</dcterms:created>
  <dcterms:modified xsi:type="dcterms:W3CDTF">2021-11-10T15:02:00Z</dcterms:modified>
</cp:coreProperties>
</file>